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CB" w:rsidRDefault="003A3CCB" w:rsidP="003A3CCB">
      <w:pPr>
        <w:spacing w:after="0" w:line="240" w:lineRule="auto"/>
      </w:pPr>
      <w:r>
        <w:t>ШЛИФОВЩИК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Общая характеристика профессии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На шлифовальном станке проводит точную обработку металлических изделий. Выбирает шлифовальный круг. Определяет способ обработки и глубину резания. Производит балансировку и правку шлифовального круга. Закрепляет деталь. Регулирует станок для выбранного режима обработки. Обрабатывает деталь. Проверяет качество обработки с помощью измерительных инструментов.</w:t>
      </w:r>
    </w:p>
    <w:p w:rsidR="003A3CCB" w:rsidRDefault="003A3CCB" w:rsidP="003A3CCB">
      <w:pPr>
        <w:spacing w:after="0" w:line="240" w:lineRule="auto"/>
      </w:pPr>
      <w:r>
        <w:t>Использует электромеханическое оборудование и измерительные инструменты.</w:t>
      </w:r>
    </w:p>
    <w:p w:rsidR="003A3CCB" w:rsidRDefault="003A3CCB" w:rsidP="003A3CCB">
      <w:pPr>
        <w:spacing w:after="0" w:line="240" w:lineRule="auto"/>
      </w:pPr>
      <w:r>
        <w:t>Работает индивидуально. Возможны немногочисленные контакты с коллегами.</w:t>
      </w:r>
    </w:p>
    <w:p w:rsidR="003A3CCB" w:rsidRDefault="003A3CCB" w:rsidP="003A3CCB">
      <w:pPr>
        <w:spacing w:after="0" w:line="240" w:lineRule="auto"/>
      </w:pPr>
      <w:r>
        <w:t xml:space="preserve">Работа в помещении. Рабочая поза - стоя, фиксированная. </w:t>
      </w:r>
      <w:proofErr w:type="gramStart"/>
      <w:r>
        <w:t>Характерны</w:t>
      </w:r>
      <w:proofErr w:type="gramEnd"/>
      <w:r>
        <w:t xml:space="preserve"> высокий уровень шума и запыленность воздуха. Работа требует мелких точных движений без применения физических усилий. Возможна работа женщин.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Требования к индивидуальным особенностям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Нормальная острота зрения, тонкая осязательная и кинестетическая чувствительность, точная зрительно-двигательная координация на уровне движений рук, высокая способность к концентрации внимания, развитое наглядно-образное мышление, аккуратность.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Медицинские противопоказания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proofErr w:type="gramStart"/>
      <w:r>
        <w:t xml:space="preserve">Работа не рекомендуется людям с заболеваниями органов дыхания (бронхиальная астма, хронический бронхит, туберкулез легких и др.); </w:t>
      </w:r>
      <w:proofErr w:type="spellStart"/>
      <w:r>
        <w:t>сердечно-сосудистой</w:t>
      </w:r>
      <w:proofErr w:type="spellEnd"/>
      <w:r>
        <w:t xml:space="preserve"> системы (гипертония, сердечная недостаточность и др.); опорно-двигательного аппарата (плоскостопие, хронический ревматизм и др.); нервной системы (обмороки, миелит и др.); органов зрения (некомпенсируемое понижение остроты зрения).</w:t>
      </w:r>
      <w:proofErr w:type="gramEnd"/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Требования к профессиональной подготовке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 xml:space="preserve">Должен знать основы черчения, материаловедение; характеристики материалов, применяемых при шлифовке; систему допусков и посадов, классы точности и шероховатости; устройство, принципы работы и приемы наладки шлифовального станка; правила проведения контрольных замеров. </w:t>
      </w:r>
    </w:p>
    <w:p w:rsidR="003A3CCB" w:rsidRDefault="003A3CCB" w:rsidP="003A3CCB">
      <w:pPr>
        <w:spacing w:after="0" w:line="240" w:lineRule="auto"/>
      </w:pPr>
      <w:r>
        <w:t>Должен уметь выбирать шлифовальный круг в соответствии с требованиями к обработке детали; определять скорость обработки и глубину резания; производить регулировку шлифовального станка; обрабатывать детали на станке; пользоваться измерительными инструментами.</w:t>
      </w:r>
    </w:p>
    <w:p w:rsidR="003A3CCB" w:rsidRDefault="003A3CCB" w:rsidP="003A3CCB">
      <w:pPr>
        <w:spacing w:after="0" w:line="240" w:lineRule="auto"/>
      </w:pPr>
      <w:r>
        <w:t>Пути получения профессии ПТУ, на рабочем месте.</w:t>
      </w:r>
    </w:p>
    <w:p w:rsidR="003A3CCB" w:rsidRDefault="003A3CCB" w:rsidP="003A3CCB">
      <w:pPr>
        <w:spacing w:after="0" w:line="240" w:lineRule="auto"/>
      </w:pPr>
    </w:p>
    <w:p w:rsidR="003A3CCB" w:rsidRDefault="003A3CCB" w:rsidP="003A3CCB">
      <w:pPr>
        <w:spacing w:after="0" w:line="240" w:lineRule="auto"/>
      </w:pPr>
      <w:r>
        <w:t>Родственные профессии</w:t>
      </w:r>
    </w:p>
    <w:p w:rsidR="003A3CCB" w:rsidRDefault="003A3CCB" w:rsidP="003A3CCB">
      <w:pPr>
        <w:spacing w:after="0" w:line="240" w:lineRule="auto"/>
      </w:pPr>
    </w:p>
    <w:p w:rsidR="00587770" w:rsidRPr="003A3CCB" w:rsidRDefault="003A3CCB" w:rsidP="003A3CCB">
      <w:pPr>
        <w:spacing w:after="0" w:line="240" w:lineRule="auto"/>
      </w:pPr>
      <w:r>
        <w:t>Гравер, гравер стекла, заточник, слесарь-лекальщик, токарь-универсал, фрезеровщик.</w:t>
      </w:r>
    </w:p>
    <w:sectPr w:rsidR="00587770" w:rsidRPr="003A3CCB" w:rsidSect="004B1FB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74074"/>
    <w:rsid w:val="003A3CCB"/>
    <w:rsid w:val="003E17FE"/>
    <w:rsid w:val="00433B7D"/>
    <w:rsid w:val="004B1FB6"/>
    <w:rsid w:val="007018DC"/>
    <w:rsid w:val="00D370AB"/>
    <w:rsid w:val="00E132FB"/>
    <w:rsid w:val="00E32A48"/>
    <w:rsid w:val="00F3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5</cp:revision>
  <dcterms:created xsi:type="dcterms:W3CDTF">2011-01-18T11:30:00Z</dcterms:created>
  <dcterms:modified xsi:type="dcterms:W3CDTF">2011-01-18T12:07:00Z</dcterms:modified>
</cp:coreProperties>
</file>