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CD" w:rsidRDefault="006D5DCD" w:rsidP="006D5DCD">
      <w:pPr>
        <w:spacing w:after="0" w:line="240" w:lineRule="auto"/>
      </w:pPr>
      <w:r>
        <w:t>СЛЕСАРЬ ПО РЕМОНТУ АВТОМОБИЛЕЙ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>Общая характеристика профессии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 xml:space="preserve">Производит техническое обслуживание, разборку, ремонт, замену, сварку, сборку и регулировку узлов автомобилей. Разбраковывает детали после разборки и мойки, осуществляет статическую и динамическую балансировку деталей и узлов. Выполняет операции по смазке и смене рессор и радиаторов, сверлению отверстий и нарезанию резьбы, изготовлению прокладок. Осуществляет установку приборов и агрегатов электрооборудования по схеме, включение их в сеть, установку зажигания на распределителях, их проверку на стенде, регулировку и устранение дефектов. Выполняет разделку, сращивание, изоляцию и пайку проводов, проверку свечей на искрообразование, пропитку и сушку изоляционных обмоток приборов и агрегатов электрооборудования. Производит обкатку на стенде и </w:t>
      </w:r>
      <w:proofErr w:type="spellStart"/>
      <w:r>
        <w:t>пробеговые</w:t>
      </w:r>
      <w:proofErr w:type="spellEnd"/>
      <w:r>
        <w:t xml:space="preserve"> испытания автомобилей после ремонта. Оформляет приемо-сдаточную документацию. К работам по 2-3 разряду относятся опиловка, промывка, чистка и смазка деталей, зачистка заусенцев, смена тормозных колодок, сцепления, масел. Слесарная обработка производится по 4-7 классам точности. Слесарь 5-6 разряда выполняет переборку двигателей, коробок и других сложных и ответственных агрегатов автомобилей. При этом должен обеспечиваться 1 класс точности обработки. Работа преимущественно посменная, индивидуальная, в помещении и на открытом воздухе. Характерны неудобные рабочие позы, поднятие и перемещение тяжелых предметов, наличие запахов масел, бензина и др.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>Требования к индивидуальным особенностям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 xml:space="preserve">Физическая выносливость и сила, хорошее зрение и глазомер (линейный и объемный), подвижность, </w:t>
      </w:r>
      <w:proofErr w:type="spellStart"/>
      <w:r>
        <w:t>скоординированность</w:t>
      </w:r>
      <w:proofErr w:type="spellEnd"/>
      <w:r>
        <w:t xml:space="preserve"> и точность движений кистей и пальцев рук, тонкая мышечная и слуховая чувствительность, хорошая образная и оперативная память, технический интеллект, высокий объем и хорошее распределение внимания, а также наблюдательность, терпение, дисциплинированность и ответственность.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>Медицинские противопоказания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 xml:space="preserve">Работа не рекомендуется людям, страдающим тяжелыми заболеваниями </w:t>
      </w:r>
      <w:proofErr w:type="spellStart"/>
      <w:r>
        <w:t>сердечно-сосудистой</w:t>
      </w:r>
      <w:proofErr w:type="spellEnd"/>
      <w:r>
        <w:t xml:space="preserve"> и </w:t>
      </w:r>
      <w:proofErr w:type="gramStart"/>
      <w:r>
        <w:t>дыхательной</w:t>
      </w:r>
      <w:proofErr w:type="gramEnd"/>
      <w:r>
        <w:t xml:space="preserve"> систем, опорно-двигательного аппарата, аллергическими заболеваниями, выраженными дефектами зрения и слуха, серьезными нервно-психическими расстройствами.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>Требования к профессиональной подготовке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>Необходима хорошая подготовка по физике (особенно механике и гидравлике), а также по математике и черчению в объеме средней школы. Специалист должен знать основы экономики и организации ремонтных работ; правила техники безопасности; основы электротехники и металловедения, действующие технические условия, допуски, посадки, классы точности и чистоты обработки; устройство и технологию ремонта автомобилей различных марок; правила эксплуатации используемого оборудования. Необходимы навыки обработки металла резанием, желательно умение водить автомобиль.</w:t>
      </w:r>
    </w:p>
    <w:p w:rsidR="006D5DCD" w:rsidRDefault="006D5DCD" w:rsidP="006D5DCD">
      <w:pPr>
        <w:spacing w:after="0" w:line="240" w:lineRule="auto"/>
      </w:pPr>
      <w:r>
        <w:t>Пути получения профессии профессионально-технические училища, технические колледжи и лицеи, учебно-курсовые комбинаты. Принимаются лица с неполным средним образованием. Срок обучения 3 года с получением среднего образования и два года без получения среднего образования.</w:t>
      </w:r>
    </w:p>
    <w:p w:rsidR="006D5DCD" w:rsidRDefault="006D5DCD" w:rsidP="006D5DCD">
      <w:pPr>
        <w:spacing w:after="0" w:line="240" w:lineRule="auto"/>
      </w:pPr>
    </w:p>
    <w:p w:rsidR="006D5DCD" w:rsidRDefault="006D5DCD" w:rsidP="006D5DCD">
      <w:pPr>
        <w:spacing w:after="0" w:line="240" w:lineRule="auto"/>
      </w:pPr>
      <w:r>
        <w:t>Родственные профессии</w:t>
      </w:r>
    </w:p>
    <w:p w:rsidR="006D5DCD" w:rsidRDefault="006D5DCD" w:rsidP="006D5DCD">
      <w:pPr>
        <w:spacing w:after="0" w:line="240" w:lineRule="auto"/>
      </w:pPr>
    </w:p>
    <w:p w:rsidR="00587770" w:rsidRPr="006D5DCD" w:rsidRDefault="006D5DCD" w:rsidP="006D5DCD">
      <w:pPr>
        <w:spacing w:after="0" w:line="240" w:lineRule="auto"/>
      </w:pPr>
      <w:r>
        <w:t>Слесарь-инструментальщик, слесарь-ремонтник, слесарь механосборочных работ, слесарь подвижного состава, слесарь путевых машин и механизмов, слесарь по ремонту дорожно-строительных машин и тракторов, станочник.</w:t>
      </w:r>
    </w:p>
    <w:sectPr w:rsidR="00587770" w:rsidRPr="006D5DCD" w:rsidSect="006D5D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837"/>
    <w:rsid w:val="0019447F"/>
    <w:rsid w:val="006D5DCD"/>
    <w:rsid w:val="007018DC"/>
    <w:rsid w:val="007E04CF"/>
    <w:rsid w:val="00883837"/>
    <w:rsid w:val="00C0446D"/>
    <w:rsid w:val="00E527EA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4</cp:revision>
  <dcterms:created xsi:type="dcterms:W3CDTF">2011-01-18T11:28:00Z</dcterms:created>
  <dcterms:modified xsi:type="dcterms:W3CDTF">2011-01-18T11:59:00Z</dcterms:modified>
</cp:coreProperties>
</file>