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8AE" w:rsidRDefault="009F38AE" w:rsidP="009F38AE">
      <w:pPr>
        <w:spacing w:after="0" w:line="240" w:lineRule="auto"/>
        <w:jc w:val="both"/>
      </w:pPr>
      <w:r>
        <w:t>СТОЛЯР</w:t>
      </w:r>
    </w:p>
    <w:p w:rsidR="009F38AE" w:rsidRDefault="009F38AE" w:rsidP="009F38AE">
      <w:pPr>
        <w:spacing w:after="0" w:line="240" w:lineRule="auto"/>
        <w:jc w:val="both"/>
      </w:pPr>
    </w:p>
    <w:p w:rsidR="009F38AE" w:rsidRDefault="009F38AE" w:rsidP="009F38AE">
      <w:pPr>
        <w:spacing w:after="0" w:line="240" w:lineRule="auto"/>
        <w:jc w:val="both"/>
      </w:pPr>
      <w:r>
        <w:t>Общая характеристика профессии</w:t>
      </w:r>
    </w:p>
    <w:p w:rsidR="009F38AE" w:rsidRDefault="009F38AE" w:rsidP="009F38AE">
      <w:pPr>
        <w:spacing w:after="0" w:line="240" w:lineRule="auto"/>
        <w:jc w:val="both"/>
      </w:pPr>
    </w:p>
    <w:p w:rsidR="009F38AE" w:rsidRDefault="009F38AE" w:rsidP="009F38AE">
      <w:pPr>
        <w:spacing w:after="0" w:line="240" w:lineRule="auto"/>
        <w:jc w:val="both"/>
      </w:pPr>
      <w:r>
        <w:t xml:space="preserve">Работает на предприятиях деревообрабатывающей, лесной, лесохимической промышленности, строительных и ремонтно-строительных предприятиях, судостроительных и судоремонтных предприятиях, в административно-хозяйственных отделах организаций и учреждений. С помощью ручных и механизированных инструментов, на деревообрабатывающих станках обрабатывает различные породы древесины, изготовляя изделия заданной конфигурации, формы, назначения. По внешним признакам распознает породы древесины, ее пороки, качество, оттенки. Выполняет операции по </w:t>
      </w:r>
      <w:proofErr w:type="spellStart"/>
      <w:r>
        <w:t>застрожке</w:t>
      </w:r>
      <w:proofErr w:type="spellEnd"/>
      <w:r>
        <w:t xml:space="preserve">, циклевке, зачистке изделия и узлов, фанерованных или из массива. Обкладывает рамки. Приклеивает раскладки, пилястры и </w:t>
      </w:r>
      <w:proofErr w:type="spellStart"/>
      <w:r>
        <w:t>штапики</w:t>
      </w:r>
      <w:proofErr w:type="spellEnd"/>
      <w:r>
        <w:t xml:space="preserve"> в изготовляемых изделиях. Вставляет зеркала, стекла, врезает замки, устанавливает фурнитуру и т.д. Перед основной операцией - пилением - делает разметку согласно чертежам и эскизам, используя измерительные приборы. Долотом или стамеской выбирает гнезда пазов. Покрывает изделия лаком или воском, оттеняя рисунок (текстуру) породы. Грунтует, шлифует изделия. Осуществляет их сборку путем подгона отдельных элементов изделия. Соединяет элементы изделия с помощью клея, болтов, шурупов, гвоздей. Устанавливает изделие непосредственно на строящемся объекте. Профессия включает ряд специальностей. </w:t>
      </w:r>
    </w:p>
    <w:p w:rsidR="009F38AE" w:rsidRDefault="009F38AE" w:rsidP="009F38AE">
      <w:pPr>
        <w:spacing w:after="0" w:line="240" w:lineRule="auto"/>
        <w:jc w:val="both"/>
      </w:pPr>
      <w:r>
        <w:t xml:space="preserve">- Наиболее </w:t>
      </w:r>
      <w:proofErr w:type="gramStart"/>
      <w:r>
        <w:t>массовая</w:t>
      </w:r>
      <w:proofErr w:type="gramEnd"/>
      <w:r>
        <w:t xml:space="preserve"> - столяр строительный. Большую часть работ выполняет на лесопильных, строгальных, фрезеровальных, долбежных, шлифовальных станках. Тарифицируется по 2-6 разрядам. Простейшие работы - отбор, сортировка пиломатериалов, заготовка брусков и т.д. - относятся к 2-3 разрядам. Столяр 4 разряда, в основном, изготавливает и собирает предметы прямоугольной формы. Рабочие 6 разряда изготавливают, устанавливают и реставрируют особо сложные фигурные и лекальные поручни, плинтусы, наличники и т.д. </w:t>
      </w:r>
    </w:p>
    <w:p w:rsidR="009F38AE" w:rsidRDefault="009F38AE" w:rsidP="009F38AE">
      <w:pPr>
        <w:spacing w:after="0" w:line="240" w:lineRule="auto"/>
        <w:jc w:val="both"/>
      </w:pPr>
      <w:r>
        <w:t xml:space="preserve">- Столяр по производству мебели изготавливает мебель с учетом ее функционального назначения и анатомических характеристик человека. По уровню квалификации в этой специальности выделяется немногочисленная группа столяров-краснодеревщиков, производящих работы по конструированию новой мебели, реставрации старой мебели и выполняющих индивидуальные заказы. </w:t>
      </w:r>
    </w:p>
    <w:p w:rsidR="009F38AE" w:rsidRDefault="009F38AE" w:rsidP="009F38AE">
      <w:pPr>
        <w:spacing w:after="0" w:line="240" w:lineRule="auto"/>
        <w:jc w:val="both"/>
      </w:pPr>
      <w:r>
        <w:t>- Столяр судовой устанавливает и крепит мебель на судах.</w:t>
      </w:r>
    </w:p>
    <w:p w:rsidR="009F38AE" w:rsidRDefault="009F38AE" w:rsidP="009F38AE">
      <w:pPr>
        <w:spacing w:after="0" w:line="240" w:lineRule="auto"/>
        <w:jc w:val="both"/>
      </w:pPr>
      <w:r>
        <w:t xml:space="preserve">- Столяр по изготовлению и ремонту музыкальных инструментов выпиливает ажуры и контуры деталей, узлов. </w:t>
      </w:r>
    </w:p>
    <w:p w:rsidR="009F38AE" w:rsidRDefault="009F38AE" w:rsidP="009F38AE">
      <w:pPr>
        <w:spacing w:after="0" w:line="240" w:lineRule="auto"/>
        <w:jc w:val="both"/>
      </w:pPr>
      <w:r>
        <w:t>В зависимости от специальности трудится в помещении или на открытом воздухе, индивидуально или в комплексных бригадах. Возможна работа на высоте. Подвергается воздействию пахучих, иногда вредных веществ (лака, масел и др.), древесной пыли. Работа преимущественно мужская, за исключением производства художественной мебели.</w:t>
      </w:r>
    </w:p>
    <w:p w:rsidR="009F38AE" w:rsidRDefault="009F38AE" w:rsidP="009F38AE">
      <w:pPr>
        <w:spacing w:after="0" w:line="240" w:lineRule="auto"/>
        <w:jc w:val="both"/>
      </w:pPr>
    </w:p>
    <w:p w:rsidR="009F38AE" w:rsidRDefault="009F38AE" w:rsidP="009F38AE">
      <w:pPr>
        <w:spacing w:after="0" w:line="240" w:lineRule="auto"/>
        <w:jc w:val="both"/>
      </w:pPr>
      <w:r>
        <w:t>Требования к индивидуальным особенностям</w:t>
      </w:r>
    </w:p>
    <w:p w:rsidR="009F38AE" w:rsidRDefault="009F38AE" w:rsidP="009F38AE">
      <w:pPr>
        <w:spacing w:after="0" w:line="240" w:lineRule="auto"/>
        <w:jc w:val="both"/>
      </w:pPr>
    </w:p>
    <w:p w:rsidR="009F38AE" w:rsidRDefault="009F38AE" w:rsidP="009F38AE">
      <w:pPr>
        <w:spacing w:after="0" w:line="240" w:lineRule="auto"/>
        <w:jc w:val="both"/>
      </w:pPr>
      <w:r>
        <w:t xml:space="preserve">Высокая острота зрения, развитый глазомер и пространственное воображение, хорошие распределение и концентрация внимания (при чтении чертежей, разметке), тонкая тактильная чувствительность в сочетании с хорошей координацией движений рук, хороший эстетический вкус. Для некоторых специальностей (столяр строительный, судовой) </w:t>
      </w:r>
      <w:proofErr w:type="gramStart"/>
      <w:r>
        <w:t>необходимы</w:t>
      </w:r>
      <w:proofErr w:type="gramEnd"/>
      <w:r>
        <w:t xml:space="preserve"> физическая сила и выносливость.</w:t>
      </w:r>
    </w:p>
    <w:p w:rsidR="009F38AE" w:rsidRDefault="009F38AE" w:rsidP="009F38AE">
      <w:pPr>
        <w:spacing w:after="0" w:line="240" w:lineRule="auto"/>
        <w:jc w:val="both"/>
      </w:pPr>
    </w:p>
    <w:p w:rsidR="009F38AE" w:rsidRDefault="009F38AE" w:rsidP="009F38AE">
      <w:pPr>
        <w:spacing w:after="0" w:line="240" w:lineRule="auto"/>
        <w:jc w:val="both"/>
      </w:pPr>
      <w:r>
        <w:t>Медицинские противопоказания</w:t>
      </w:r>
    </w:p>
    <w:p w:rsidR="009F38AE" w:rsidRDefault="009F38AE" w:rsidP="009F38AE">
      <w:pPr>
        <w:spacing w:after="0" w:line="240" w:lineRule="auto"/>
        <w:jc w:val="both"/>
      </w:pPr>
    </w:p>
    <w:p w:rsidR="009F38AE" w:rsidRDefault="009F38AE" w:rsidP="009F38AE">
      <w:pPr>
        <w:spacing w:after="0" w:line="240" w:lineRule="auto"/>
        <w:jc w:val="both"/>
      </w:pPr>
      <w:r>
        <w:t xml:space="preserve">Работа не рекомендуется людям, страдающим заболеваниями </w:t>
      </w:r>
      <w:proofErr w:type="spellStart"/>
      <w:proofErr w:type="gramStart"/>
      <w:r>
        <w:t>сердечно-сосудистой</w:t>
      </w:r>
      <w:proofErr w:type="spellEnd"/>
      <w:proofErr w:type="gramEnd"/>
      <w:r>
        <w:t xml:space="preserve"> системы с нарушением кровообращения; бронхиальной астмой; нервно-психическими заболеваниями; опорно-двигательного аппарата с нарушением двигательных функций (для столяров строительных, судовых); нарушениями вестибулярного аппарата (для столяра строительного).</w:t>
      </w:r>
    </w:p>
    <w:p w:rsidR="009F38AE" w:rsidRDefault="009F38AE" w:rsidP="009F38AE">
      <w:pPr>
        <w:spacing w:after="0" w:line="240" w:lineRule="auto"/>
        <w:jc w:val="both"/>
      </w:pPr>
    </w:p>
    <w:p w:rsidR="009F38AE" w:rsidRDefault="009F38AE" w:rsidP="009F38AE">
      <w:pPr>
        <w:spacing w:after="0" w:line="240" w:lineRule="auto"/>
        <w:jc w:val="both"/>
      </w:pPr>
      <w:r>
        <w:t>Требования к профессиональной подготовке</w:t>
      </w:r>
    </w:p>
    <w:p w:rsidR="009F38AE" w:rsidRDefault="009F38AE" w:rsidP="009F38AE">
      <w:pPr>
        <w:spacing w:after="0" w:line="240" w:lineRule="auto"/>
        <w:jc w:val="both"/>
      </w:pPr>
    </w:p>
    <w:p w:rsidR="009F38AE" w:rsidRDefault="009F38AE" w:rsidP="009F38AE">
      <w:pPr>
        <w:spacing w:after="0" w:line="240" w:lineRule="auto"/>
        <w:jc w:val="both"/>
      </w:pPr>
      <w:r>
        <w:t>Хорошая подготовка по черчению, физике (разделы механика, электротехника), геометрии, трудовому обучению (в пределах школьной программы). Должен знать виды и физико-механические свойства древесины, основы конструирования и технологии изготовления изделий, принципы работы станков и механизмов, технологические режимы склеивания и фанерования. Должен уметь читать чертежи и составлять эскизы.</w:t>
      </w:r>
    </w:p>
    <w:p w:rsidR="009F38AE" w:rsidRDefault="009F38AE" w:rsidP="009F38AE">
      <w:pPr>
        <w:spacing w:after="0" w:line="240" w:lineRule="auto"/>
        <w:jc w:val="both"/>
      </w:pPr>
      <w:r>
        <w:t>Пути получения профессии строительные профтехучилища, лицеи, техникумы, учебные центры при строительно-монтажных трестах.</w:t>
      </w:r>
    </w:p>
    <w:p w:rsidR="009F38AE" w:rsidRDefault="009F38AE" w:rsidP="009F38AE">
      <w:pPr>
        <w:spacing w:after="0" w:line="240" w:lineRule="auto"/>
        <w:jc w:val="both"/>
      </w:pPr>
    </w:p>
    <w:p w:rsidR="009F38AE" w:rsidRDefault="009F38AE" w:rsidP="009F38AE">
      <w:pPr>
        <w:spacing w:after="0" w:line="240" w:lineRule="auto"/>
        <w:jc w:val="both"/>
      </w:pPr>
      <w:r>
        <w:t>Родственные профессии</w:t>
      </w:r>
    </w:p>
    <w:p w:rsidR="009F38AE" w:rsidRDefault="009F38AE" w:rsidP="009F38AE">
      <w:pPr>
        <w:spacing w:after="0" w:line="240" w:lineRule="auto"/>
        <w:jc w:val="both"/>
      </w:pPr>
    </w:p>
    <w:p w:rsidR="00587770" w:rsidRPr="009F38AE" w:rsidRDefault="009F38AE" w:rsidP="009F38AE">
      <w:pPr>
        <w:spacing w:after="0" w:line="240" w:lineRule="auto"/>
        <w:jc w:val="both"/>
      </w:pPr>
      <w:r>
        <w:t>Паркетчик, плотник, реставратор изделий из дерева, сборщик плетеной мебели.</w:t>
      </w:r>
    </w:p>
    <w:sectPr w:rsidR="00587770" w:rsidRPr="009F38AE" w:rsidSect="009F38AE">
      <w:pgSz w:w="11906" w:h="16838"/>
      <w:pgMar w:top="284" w:right="424"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49A3"/>
    <w:rsid w:val="00022816"/>
    <w:rsid w:val="002649A3"/>
    <w:rsid w:val="00393068"/>
    <w:rsid w:val="003D4C59"/>
    <w:rsid w:val="005B5FB8"/>
    <w:rsid w:val="007018DC"/>
    <w:rsid w:val="009F38AE"/>
    <w:rsid w:val="00F31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C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610</Words>
  <Characters>3479</Characters>
  <Application>Microsoft Office Word</Application>
  <DocSecurity>0</DocSecurity>
  <Lines>28</Lines>
  <Paragraphs>8</Paragraphs>
  <ScaleCrop>false</ScaleCrop>
  <Company/>
  <LinksUpToDate>false</LinksUpToDate>
  <CharactersWithSpaces>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klod</dc:creator>
  <cp:keywords/>
  <dc:description/>
  <cp:lastModifiedBy>klod</cp:lastModifiedBy>
  <cp:revision>4</cp:revision>
  <dcterms:created xsi:type="dcterms:W3CDTF">2011-01-18T11:31:00Z</dcterms:created>
  <dcterms:modified xsi:type="dcterms:W3CDTF">2011-01-18T12:02:00Z</dcterms:modified>
</cp:coreProperties>
</file>